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4EB" w:rsidRPr="000F3A70" w:rsidRDefault="00E864EB" w:rsidP="000F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202C" w:rsidRDefault="00E864EB" w:rsidP="000F3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70">
        <w:rPr>
          <w:rFonts w:ascii="Times New Roman" w:hAnsi="Times New Roman" w:cs="Times New Roman"/>
          <w:b/>
          <w:sz w:val="28"/>
          <w:szCs w:val="28"/>
        </w:rPr>
        <w:t>Критерии индивиду</w:t>
      </w:r>
      <w:r w:rsidR="000F3A70" w:rsidRPr="000F3A70">
        <w:rPr>
          <w:rFonts w:ascii="Times New Roman" w:hAnsi="Times New Roman" w:cs="Times New Roman"/>
          <w:b/>
          <w:sz w:val="28"/>
          <w:szCs w:val="28"/>
        </w:rPr>
        <w:t>а</w:t>
      </w:r>
      <w:r w:rsidRPr="000F3A70">
        <w:rPr>
          <w:rFonts w:ascii="Times New Roman" w:hAnsi="Times New Roman" w:cs="Times New Roman"/>
          <w:b/>
          <w:sz w:val="28"/>
          <w:szCs w:val="28"/>
        </w:rPr>
        <w:t xml:space="preserve">льного отбора обучающихся </w:t>
      </w:r>
    </w:p>
    <w:p w:rsidR="00E864EB" w:rsidRPr="000F3A70" w:rsidRDefault="00E864EB" w:rsidP="000F3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70">
        <w:rPr>
          <w:rFonts w:ascii="Times New Roman" w:hAnsi="Times New Roman" w:cs="Times New Roman"/>
          <w:b/>
          <w:sz w:val="28"/>
          <w:szCs w:val="28"/>
        </w:rPr>
        <w:t>при проведении экспертизы</w:t>
      </w:r>
      <w:r w:rsidR="000F3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A70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:rsidR="00E864EB" w:rsidRPr="000F3A70" w:rsidRDefault="00E864EB" w:rsidP="000F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64EB" w:rsidRPr="000F3A70" w:rsidRDefault="00E864EB" w:rsidP="000F3A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70">
        <w:rPr>
          <w:rFonts w:ascii="Times New Roman" w:hAnsi="Times New Roman" w:cs="Times New Roman"/>
          <w:sz w:val="28"/>
          <w:szCs w:val="28"/>
        </w:rPr>
        <w:t>На уровне среднего общего образования организация индивидуального отбора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Pr="000F3A70">
        <w:rPr>
          <w:rFonts w:ascii="Times New Roman" w:hAnsi="Times New Roman" w:cs="Times New Roman"/>
          <w:sz w:val="28"/>
          <w:szCs w:val="28"/>
        </w:rPr>
        <w:t>осуществляется на основании следующих критериев:</w:t>
      </w:r>
    </w:p>
    <w:p w:rsidR="00274E55" w:rsidRPr="000F3A70" w:rsidRDefault="00E864EB" w:rsidP="00EE33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A70">
        <w:rPr>
          <w:rFonts w:ascii="Times New Roman" w:hAnsi="Times New Roman" w:cs="Times New Roman"/>
          <w:sz w:val="28"/>
          <w:szCs w:val="28"/>
        </w:rPr>
        <w:t>1. Набравшие по учебным предметам, изучение которых предполагается на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="00CB4275">
        <w:rPr>
          <w:rFonts w:ascii="Times New Roman" w:hAnsi="Times New Roman" w:cs="Times New Roman"/>
          <w:sz w:val="28"/>
          <w:szCs w:val="28"/>
        </w:rPr>
        <w:t>профильном уровне</w:t>
      </w:r>
      <w:r w:rsidRPr="000F3A70">
        <w:rPr>
          <w:rFonts w:ascii="Times New Roman" w:hAnsi="Times New Roman" w:cs="Times New Roman"/>
          <w:sz w:val="28"/>
          <w:szCs w:val="28"/>
        </w:rPr>
        <w:t>, минимальное количество первичных баллов</w:t>
      </w:r>
      <w:r w:rsidR="000F3A70">
        <w:rPr>
          <w:rFonts w:ascii="Times New Roman" w:hAnsi="Times New Roman" w:cs="Times New Roman"/>
          <w:sz w:val="28"/>
          <w:szCs w:val="28"/>
        </w:rPr>
        <w:t xml:space="preserve">, </w:t>
      </w:r>
      <w:r w:rsidRPr="000F3A70">
        <w:rPr>
          <w:rFonts w:ascii="Times New Roman" w:hAnsi="Times New Roman" w:cs="Times New Roman"/>
          <w:sz w:val="28"/>
          <w:szCs w:val="28"/>
        </w:rPr>
        <w:t>определенное исполнительным органом государственной власти автономного округа,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Pr="000F3A70">
        <w:rPr>
          <w:rFonts w:ascii="Times New Roman" w:hAnsi="Times New Roman" w:cs="Times New Roman"/>
          <w:sz w:val="28"/>
          <w:szCs w:val="28"/>
        </w:rPr>
        <w:t xml:space="preserve">осуществляющим государственное управление </w:t>
      </w:r>
      <w:r w:rsidR="000F3A70">
        <w:rPr>
          <w:rFonts w:ascii="Times New Roman" w:hAnsi="Times New Roman" w:cs="Times New Roman"/>
          <w:sz w:val="28"/>
          <w:szCs w:val="28"/>
        </w:rPr>
        <w:t>в</w:t>
      </w:r>
      <w:r w:rsidRPr="000F3A70">
        <w:rPr>
          <w:rFonts w:ascii="Times New Roman" w:hAnsi="Times New Roman" w:cs="Times New Roman"/>
          <w:sz w:val="28"/>
          <w:szCs w:val="28"/>
        </w:rPr>
        <w:t xml:space="preserve"> сфере образования, учредителем, при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Pr="000F3A70">
        <w:rPr>
          <w:rFonts w:ascii="Times New Roman" w:hAnsi="Times New Roman" w:cs="Times New Roman"/>
          <w:sz w:val="28"/>
          <w:szCs w:val="28"/>
        </w:rPr>
        <w:t>прохождении государственной итоговой аттестации без учета результатов,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Pr="000F3A70">
        <w:rPr>
          <w:rFonts w:ascii="Times New Roman" w:hAnsi="Times New Roman" w:cs="Times New Roman"/>
          <w:sz w:val="28"/>
          <w:szCs w:val="28"/>
        </w:rPr>
        <w:t>полученных при прохождении повторной государственной итоговой аттестации.</w:t>
      </w:r>
    </w:p>
    <w:p w:rsidR="00E864EB" w:rsidRPr="000F3A70" w:rsidRDefault="00EE332D" w:rsidP="000F3A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864EB" w:rsidRPr="000F3A70">
        <w:rPr>
          <w:rFonts w:ascii="Times New Roman" w:hAnsi="Times New Roman" w:cs="Times New Roman"/>
          <w:sz w:val="28"/>
          <w:szCs w:val="28"/>
        </w:rPr>
        <w:t>Наличие документов, подтверждающих достижения (призовые места на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="00E864EB" w:rsidRPr="000F3A70">
        <w:rPr>
          <w:rFonts w:ascii="Times New Roman" w:hAnsi="Times New Roman" w:cs="Times New Roman"/>
          <w:sz w:val="28"/>
          <w:szCs w:val="28"/>
        </w:rPr>
        <w:t>школьном, муниципальном, региональном, всероссийском, международном уровнях)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="00E864EB" w:rsidRPr="000F3A70">
        <w:rPr>
          <w:rFonts w:ascii="Times New Roman" w:hAnsi="Times New Roman" w:cs="Times New Roman"/>
          <w:sz w:val="28"/>
          <w:szCs w:val="28"/>
        </w:rPr>
        <w:t>во всероссийской олимпиаде школьников, иных олимпиадах, входящих в перечень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="00E864EB" w:rsidRPr="000F3A70">
        <w:rPr>
          <w:rFonts w:ascii="Times New Roman" w:hAnsi="Times New Roman" w:cs="Times New Roman"/>
          <w:sz w:val="28"/>
          <w:szCs w:val="28"/>
        </w:rPr>
        <w:t>олимпиад школьников и их уровней, утвержденный приказом Министерства науки и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="00E864EB" w:rsidRPr="000F3A70">
        <w:rPr>
          <w:rFonts w:ascii="Times New Roman" w:hAnsi="Times New Roman" w:cs="Times New Roman"/>
          <w:sz w:val="28"/>
          <w:szCs w:val="28"/>
        </w:rPr>
        <w:t>высшего образования Российской Федерации, по учебным предметам, изучение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="00E864EB" w:rsidRPr="000F3A70">
        <w:rPr>
          <w:rFonts w:ascii="Times New Roman" w:hAnsi="Times New Roman" w:cs="Times New Roman"/>
          <w:sz w:val="28"/>
          <w:szCs w:val="28"/>
        </w:rPr>
        <w:t>которых пр</w:t>
      </w:r>
      <w:r w:rsidR="00CB4275">
        <w:rPr>
          <w:rFonts w:ascii="Times New Roman" w:hAnsi="Times New Roman" w:cs="Times New Roman"/>
          <w:sz w:val="28"/>
          <w:szCs w:val="28"/>
        </w:rPr>
        <w:t>едполагается на профильном уровне</w:t>
      </w:r>
      <w:r w:rsidR="00E864EB" w:rsidRPr="000F3A70">
        <w:rPr>
          <w:rFonts w:ascii="Times New Roman" w:hAnsi="Times New Roman" w:cs="Times New Roman"/>
          <w:sz w:val="28"/>
          <w:szCs w:val="28"/>
        </w:rPr>
        <w:t>, за 2</w:t>
      </w:r>
      <w:r w:rsidR="000F3A70">
        <w:rPr>
          <w:rFonts w:ascii="Times New Roman" w:hAnsi="Times New Roman" w:cs="Times New Roman"/>
          <w:sz w:val="28"/>
          <w:szCs w:val="28"/>
        </w:rPr>
        <w:t xml:space="preserve"> </w:t>
      </w:r>
      <w:r w:rsidR="00E864EB" w:rsidRPr="000F3A70">
        <w:rPr>
          <w:rFonts w:ascii="Times New Roman" w:hAnsi="Times New Roman" w:cs="Times New Roman"/>
          <w:sz w:val="28"/>
          <w:szCs w:val="28"/>
        </w:rPr>
        <w:t>предшествующих учебных года.</w:t>
      </w:r>
    </w:p>
    <w:p w:rsidR="008937D7" w:rsidRDefault="008937D7" w:rsidP="000F3A7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4EB" w:rsidRDefault="00E864EB" w:rsidP="000F3A7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A70">
        <w:rPr>
          <w:rFonts w:ascii="Times New Roman" w:hAnsi="Times New Roman" w:cs="Times New Roman"/>
          <w:b/>
          <w:sz w:val="28"/>
          <w:szCs w:val="28"/>
        </w:rPr>
        <w:t>Экспертизу документов комиссия проводит по балльной системе:</w:t>
      </w:r>
    </w:p>
    <w:p w:rsidR="008937D7" w:rsidRPr="008937D7" w:rsidRDefault="008937D7" w:rsidP="008937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9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Минимальные первичные баллы для отбора при приеме либо переводе </w:t>
      </w:r>
      <w:r w:rsidRPr="0089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государственные и муниципальные образовательные организации </w:t>
      </w:r>
      <w:r w:rsidRPr="0089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Pr="0089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общего образования </w:t>
      </w:r>
      <w:r w:rsidRPr="0089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углубленным изучением отдельных учебных предмето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для профильного обучения</w:t>
      </w:r>
      <w:r w:rsidR="00C825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2026-2027</w:t>
      </w:r>
      <w:bookmarkStart w:id="0" w:name="_GoBack"/>
      <w:bookmarkEnd w:id="0"/>
      <w:r w:rsidRPr="00893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</w:p>
    <w:p w:rsidR="008937D7" w:rsidRPr="008937D7" w:rsidRDefault="008937D7" w:rsidP="00893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4111"/>
        <w:gridCol w:w="4503"/>
      </w:tblGrid>
      <w:tr w:rsidR="008937D7" w:rsidRPr="008937D7" w:rsidTr="008E363C">
        <w:tc>
          <w:tcPr>
            <w:tcW w:w="816" w:type="dxa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Предмет</w:t>
            </w:r>
          </w:p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3" w:type="dxa"/>
          </w:tcPr>
          <w:p w:rsidR="008937D7" w:rsidRPr="008937D7" w:rsidRDefault="008937D7" w:rsidP="00BB1DB8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баллов</w:t>
            </w:r>
          </w:p>
        </w:tc>
      </w:tr>
      <w:tr w:rsidR="008937D7" w:rsidRPr="008937D7" w:rsidTr="008E363C">
        <w:tc>
          <w:tcPr>
            <w:tcW w:w="816" w:type="dxa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4503" w:type="dxa"/>
          </w:tcPr>
          <w:p w:rsidR="008937D7" w:rsidRPr="008937D7" w:rsidRDefault="008937D7" w:rsidP="003939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8937D7" w:rsidRPr="008937D7" w:rsidTr="008E363C">
        <w:tc>
          <w:tcPr>
            <w:tcW w:w="816" w:type="dxa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4503" w:type="dxa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 баллов, из них не менее 7 баллов по геометрии.</w:t>
            </w:r>
          </w:p>
        </w:tc>
      </w:tr>
      <w:tr w:rsidR="008937D7" w:rsidRPr="008937D7" w:rsidTr="008E363C">
        <w:tc>
          <w:tcPr>
            <w:tcW w:w="816" w:type="dxa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4503" w:type="dxa"/>
          </w:tcPr>
          <w:p w:rsidR="008937D7" w:rsidRPr="008937D7" w:rsidRDefault="008937D7" w:rsidP="003939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31</w:t>
            </w:r>
          </w:p>
        </w:tc>
      </w:tr>
      <w:tr w:rsidR="008937D7" w:rsidRPr="008937D7" w:rsidTr="008E363C">
        <w:tc>
          <w:tcPr>
            <w:tcW w:w="816" w:type="dxa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Химия </w:t>
            </w:r>
          </w:p>
        </w:tc>
        <w:tc>
          <w:tcPr>
            <w:tcW w:w="4503" w:type="dxa"/>
          </w:tcPr>
          <w:p w:rsidR="008937D7" w:rsidRPr="008937D7" w:rsidRDefault="008937D7" w:rsidP="003939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8937D7" w:rsidRPr="008937D7" w:rsidTr="008E363C">
        <w:tc>
          <w:tcPr>
            <w:tcW w:w="816" w:type="dxa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4503" w:type="dxa"/>
          </w:tcPr>
          <w:p w:rsidR="008937D7" w:rsidRPr="008937D7" w:rsidRDefault="008937D7" w:rsidP="003939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8937D7" w:rsidRPr="008937D7" w:rsidTr="008E363C">
        <w:tc>
          <w:tcPr>
            <w:tcW w:w="816" w:type="dxa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4503" w:type="dxa"/>
          </w:tcPr>
          <w:p w:rsidR="008937D7" w:rsidRPr="008937D7" w:rsidRDefault="008937D7" w:rsidP="003939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23</w:t>
            </w:r>
          </w:p>
        </w:tc>
      </w:tr>
      <w:tr w:rsidR="008937D7" w:rsidRPr="008937D7" w:rsidTr="008E363C">
        <w:tc>
          <w:tcPr>
            <w:tcW w:w="816" w:type="dxa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503" w:type="dxa"/>
          </w:tcPr>
          <w:p w:rsidR="008937D7" w:rsidRPr="008937D7" w:rsidRDefault="008937D7" w:rsidP="003939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</w:t>
            </w:r>
          </w:p>
        </w:tc>
      </w:tr>
      <w:tr w:rsidR="008937D7" w:rsidRPr="008937D7" w:rsidTr="008E363C">
        <w:trPr>
          <w:trHeight w:val="522"/>
        </w:trPr>
        <w:tc>
          <w:tcPr>
            <w:tcW w:w="816" w:type="dxa"/>
            <w:vMerge w:val="restart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4503" w:type="dxa"/>
            <w:vMerge w:val="restart"/>
          </w:tcPr>
          <w:p w:rsidR="008937D7" w:rsidRPr="008937D7" w:rsidRDefault="008937D7" w:rsidP="003939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26</w:t>
            </w:r>
          </w:p>
        </w:tc>
      </w:tr>
      <w:tr w:rsidR="008937D7" w:rsidRPr="008937D7" w:rsidTr="008E363C">
        <w:trPr>
          <w:trHeight w:val="522"/>
        </w:trPr>
        <w:tc>
          <w:tcPr>
            <w:tcW w:w="816" w:type="dxa"/>
            <w:vMerge w:val="restart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4503" w:type="dxa"/>
            <w:vMerge w:val="restart"/>
          </w:tcPr>
          <w:p w:rsidR="008937D7" w:rsidRPr="008937D7" w:rsidRDefault="008937D7" w:rsidP="003939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</w:t>
            </w:r>
          </w:p>
        </w:tc>
      </w:tr>
      <w:tr w:rsidR="008937D7" w:rsidRPr="008937D7" w:rsidTr="008E363C">
        <w:trPr>
          <w:trHeight w:val="522"/>
        </w:trPr>
        <w:tc>
          <w:tcPr>
            <w:tcW w:w="816" w:type="dxa"/>
            <w:vMerge w:val="restart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4503" w:type="dxa"/>
            <w:vMerge w:val="restart"/>
          </w:tcPr>
          <w:p w:rsidR="008937D7" w:rsidRPr="008937D7" w:rsidRDefault="008937D7" w:rsidP="003939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8937D7" w:rsidRPr="008937D7" w:rsidTr="008E363C">
        <w:trPr>
          <w:trHeight w:val="522"/>
        </w:trPr>
        <w:tc>
          <w:tcPr>
            <w:tcW w:w="816" w:type="dxa"/>
            <w:vMerge w:val="restart"/>
          </w:tcPr>
          <w:p w:rsidR="008937D7" w:rsidRPr="008937D7" w:rsidRDefault="008937D7" w:rsidP="008937D7">
            <w:pPr>
              <w:numPr>
                <w:ilvl w:val="0"/>
                <w:numId w:val="1"/>
              </w:numPr>
              <w:spacing w:after="20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:rsidR="008937D7" w:rsidRPr="008937D7" w:rsidRDefault="008937D7" w:rsidP="008937D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Иностранный язык (английский, немецкий, французский, испанский)</w:t>
            </w:r>
          </w:p>
        </w:tc>
        <w:tc>
          <w:tcPr>
            <w:tcW w:w="4503" w:type="dxa"/>
            <w:vMerge w:val="restart"/>
          </w:tcPr>
          <w:p w:rsidR="008937D7" w:rsidRPr="008937D7" w:rsidRDefault="008937D7" w:rsidP="0039395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37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</w:tbl>
    <w:p w:rsidR="008937D7" w:rsidRPr="008937D7" w:rsidRDefault="008937D7" w:rsidP="008937D7">
      <w:pPr>
        <w:spacing w:after="0" w:line="240" w:lineRule="auto"/>
        <w:ind w:right="35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864EB" w:rsidRPr="000F3A70" w:rsidRDefault="00E864EB" w:rsidP="000F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A70">
        <w:rPr>
          <w:rFonts w:ascii="Times New Roman" w:hAnsi="Times New Roman" w:cs="Times New Roman"/>
          <w:sz w:val="28"/>
          <w:szCs w:val="28"/>
        </w:rPr>
        <w:lastRenderedPageBreak/>
        <w:t xml:space="preserve">- достижения школьного уровня </w:t>
      </w:r>
      <w:r w:rsidR="000F3A70">
        <w:rPr>
          <w:rFonts w:ascii="Times New Roman" w:hAnsi="Times New Roman" w:cs="Times New Roman"/>
          <w:sz w:val="28"/>
          <w:szCs w:val="28"/>
        </w:rPr>
        <w:t>–</w:t>
      </w:r>
      <w:r w:rsidRPr="000F3A70">
        <w:rPr>
          <w:rFonts w:ascii="Times New Roman" w:hAnsi="Times New Roman" w:cs="Times New Roman"/>
          <w:sz w:val="28"/>
          <w:szCs w:val="28"/>
        </w:rPr>
        <w:t xml:space="preserve"> </w:t>
      </w:r>
      <w:r w:rsidR="000F3A70">
        <w:rPr>
          <w:rFonts w:ascii="Times New Roman" w:hAnsi="Times New Roman" w:cs="Times New Roman"/>
          <w:sz w:val="28"/>
          <w:szCs w:val="28"/>
        </w:rPr>
        <w:t xml:space="preserve">1 </w:t>
      </w:r>
      <w:r w:rsidRPr="000F3A70">
        <w:rPr>
          <w:rFonts w:ascii="Times New Roman" w:hAnsi="Times New Roman" w:cs="Times New Roman"/>
          <w:sz w:val="28"/>
          <w:szCs w:val="28"/>
        </w:rPr>
        <w:t xml:space="preserve">балл за </w:t>
      </w:r>
      <w:r w:rsidR="000F3A70">
        <w:rPr>
          <w:rFonts w:ascii="Times New Roman" w:hAnsi="Times New Roman" w:cs="Times New Roman"/>
          <w:sz w:val="28"/>
          <w:szCs w:val="28"/>
        </w:rPr>
        <w:t>1</w:t>
      </w:r>
      <w:r w:rsidRPr="000F3A70">
        <w:rPr>
          <w:rFonts w:ascii="Times New Roman" w:hAnsi="Times New Roman" w:cs="Times New Roman"/>
          <w:sz w:val="28"/>
          <w:szCs w:val="28"/>
        </w:rPr>
        <w:t xml:space="preserve"> достижение </w:t>
      </w:r>
      <w:r w:rsidR="00F43A04">
        <w:rPr>
          <w:rFonts w:ascii="Times New Roman" w:hAnsi="Times New Roman" w:cs="Times New Roman"/>
          <w:sz w:val="28"/>
          <w:szCs w:val="28"/>
        </w:rPr>
        <w:t>(</w:t>
      </w:r>
      <w:r w:rsidRPr="000F3A70">
        <w:rPr>
          <w:rFonts w:ascii="Times New Roman" w:hAnsi="Times New Roman" w:cs="Times New Roman"/>
          <w:sz w:val="28"/>
          <w:szCs w:val="28"/>
        </w:rPr>
        <w:t>призовое место), но не более</w:t>
      </w:r>
      <w:r w:rsidR="00F43A04">
        <w:rPr>
          <w:rFonts w:ascii="Times New Roman" w:hAnsi="Times New Roman" w:cs="Times New Roman"/>
          <w:sz w:val="28"/>
          <w:szCs w:val="28"/>
        </w:rPr>
        <w:t xml:space="preserve"> </w:t>
      </w:r>
      <w:r w:rsidRPr="000F3A70">
        <w:rPr>
          <w:rFonts w:ascii="Times New Roman" w:hAnsi="Times New Roman" w:cs="Times New Roman"/>
          <w:sz w:val="28"/>
          <w:szCs w:val="28"/>
        </w:rPr>
        <w:t>3 баллов за все достижения;</w:t>
      </w:r>
    </w:p>
    <w:p w:rsidR="00E864EB" w:rsidRPr="000F3A70" w:rsidRDefault="00E864EB" w:rsidP="000F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A70">
        <w:rPr>
          <w:rFonts w:ascii="Times New Roman" w:hAnsi="Times New Roman" w:cs="Times New Roman"/>
          <w:sz w:val="28"/>
          <w:szCs w:val="28"/>
        </w:rPr>
        <w:t xml:space="preserve">- достижения муниципального уровня - 5 баллов за </w:t>
      </w:r>
      <w:r w:rsidR="00F43A04">
        <w:rPr>
          <w:rFonts w:ascii="Times New Roman" w:hAnsi="Times New Roman" w:cs="Times New Roman"/>
          <w:sz w:val="28"/>
          <w:szCs w:val="28"/>
        </w:rPr>
        <w:t>1</w:t>
      </w:r>
      <w:r w:rsidRPr="000F3A70">
        <w:rPr>
          <w:rFonts w:ascii="Times New Roman" w:hAnsi="Times New Roman" w:cs="Times New Roman"/>
          <w:sz w:val="28"/>
          <w:szCs w:val="28"/>
        </w:rPr>
        <w:t xml:space="preserve"> достижение (призовое место), но</w:t>
      </w:r>
      <w:r w:rsidR="00F43A04">
        <w:rPr>
          <w:rFonts w:ascii="Times New Roman" w:hAnsi="Times New Roman" w:cs="Times New Roman"/>
          <w:sz w:val="28"/>
          <w:szCs w:val="28"/>
        </w:rPr>
        <w:t xml:space="preserve"> </w:t>
      </w:r>
      <w:r w:rsidRPr="000F3A70">
        <w:rPr>
          <w:rFonts w:ascii="Times New Roman" w:hAnsi="Times New Roman" w:cs="Times New Roman"/>
          <w:sz w:val="28"/>
          <w:szCs w:val="28"/>
        </w:rPr>
        <w:t>не более 15 баллов за все достижения;</w:t>
      </w:r>
    </w:p>
    <w:p w:rsidR="00E864EB" w:rsidRPr="000F3A70" w:rsidRDefault="00E864EB" w:rsidP="000F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A70">
        <w:rPr>
          <w:rFonts w:ascii="Times New Roman" w:hAnsi="Times New Roman" w:cs="Times New Roman"/>
          <w:sz w:val="28"/>
          <w:szCs w:val="28"/>
        </w:rPr>
        <w:t xml:space="preserve">- достижения регионального уровня - 10 баллов за </w:t>
      </w:r>
      <w:r w:rsidR="00F43A04">
        <w:rPr>
          <w:rFonts w:ascii="Times New Roman" w:hAnsi="Times New Roman" w:cs="Times New Roman"/>
          <w:sz w:val="28"/>
          <w:szCs w:val="28"/>
        </w:rPr>
        <w:t>1</w:t>
      </w:r>
      <w:r w:rsidRPr="000F3A70">
        <w:rPr>
          <w:rFonts w:ascii="Times New Roman" w:hAnsi="Times New Roman" w:cs="Times New Roman"/>
          <w:sz w:val="28"/>
          <w:szCs w:val="28"/>
        </w:rPr>
        <w:t xml:space="preserve"> достижение (призовое место), но</w:t>
      </w:r>
      <w:r w:rsidR="00F43A04">
        <w:rPr>
          <w:rFonts w:ascii="Times New Roman" w:hAnsi="Times New Roman" w:cs="Times New Roman"/>
          <w:sz w:val="28"/>
          <w:szCs w:val="28"/>
        </w:rPr>
        <w:t xml:space="preserve"> </w:t>
      </w:r>
      <w:r w:rsidRPr="000F3A70">
        <w:rPr>
          <w:rFonts w:ascii="Times New Roman" w:hAnsi="Times New Roman" w:cs="Times New Roman"/>
          <w:sz w:val="28"/>
          <w:szCs w:val="28"/>
        </w:rPr>
        <w:t>не более 30 баллов за все достижения;</w:t>
      </w:r>
    </w:p>
    <w:p w:rsidR="00E864EB" w:rsidRPr="000F3A70" w:rsidRDefault="00E864EB" w:rsidP="000F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A70">
        <w:rPr>
          <w:rFonts w:ascii="Times New Roman" w:hAnsi="Times New Roman" w:cs="Times New Roman"/>
          <w:sz w:val="28"/>
          <w:szCs w:val="28"/>
        </w:rPr>
        <w:t xml:space="preserve">- достижения всероссийского уровня - 15 баллов за </w:t>
      </w:r>
      <w:r w:rsidR="00F43A04">
        <w:rPr>
          <w:rFonts w:ascii="Times New Roman" w:hAnsi="Times New Roman" w:cs="Times New Roman"/>
          <w:sz w:val="28"/>
          <w:szCs w:val="28"/>
        </w:rPr>
        <w:t>1</w:t>
      </w:r>
      <w:r w:rsidRPr="000F3A70">
        <w:rPr>
          <w:rFonts w:ascii="Times New Roman" w:hAnsi="Times New Roman" w:cs="Times New Roman"/>
          <w:sz w:val="28"/>
          <w:szCs w:val="28"/>
        </w:rPr>
        <w:t xml:space="preserve"> достижение (призовое место), но</w:t>
      </w:r>
      <w:r w:rsidR="00F43A04">
        <w:rPr>
          <w:rFonts w:ascii="Times New Roman" w:hAnsi="Times New Roman" w:cs="Times New Roman"/>
          <w:sz w:val="28"/>
          <w:szCs w:val="28"/>
        </w:rPr>
        <w:t xml:space="preserve"> </w:t>
      </w:r>
      <w:r w:rsidRPr="000F3A70">
        <w:rPr>
          <w:rFonts w:ascii="Times New Roman" w:hAnsi="Times New Roman" w:cs="Times New Roman"/>
          <w:sz w:val="28"/>
          <w:szCs w:val="28"/>
        </w:rPr>
        <w:t>не более 45 баллов за все достижения;</w:t>
      </w:r>
    </w:p>
    <w:p w:rsidR="002A021D" w:rsidRDefault="00E864EB" w:rsidP="000F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A70">
        <w:rPr>
          <w:rFonts w:ascii="Times New Roman" w:hAnsi="Times New Roman" w:cs="Times New Roman"/>
          <w:sz w:val="28"/>
          <w:szCs w:val="28"/>
        </w:rPr>
        <w:t>- достижения международного уровня - 20 баллов за 1 достижение (призовое место),</w:t>
      </w:r>
      <w:r w:rsidR="00F43A04">
        <w:rPr>
          <w:rFonts w:ascii="Times New Roman" w:hAnsi="Times New Roman" w:cs="Times New Roman"/>
          <w:sz w:val="28"/>
          <w:szCs w:val="28"/>
        </w:rPr>
        <w:t xml:space="preserve"> </w:t>
      </w:r>
      <w:r w:rsidRPr="000F3A70">
        <w:rPr>
          <w:rFonts w:ascii="Times New Roman" w:hAnsi="Times New Roman" w:cs="Times New Roman"/>
          <w:sz w:val="28"/>
          <w:szCs w:val="28"/>
        </w:rPr>
        <w:t>но не более 60 баллов за все достижения.</w:t>
      </w:r>
    </w:p>
    <w:p w:rsidR="008937D7" w:rsidRPr="000F3A70" w:rsidRDefault="008937D7" w:rsidP="000F3A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937D7" w:rsidRPr="000F3A70" w:rsidSect="008937D7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605CC"/>
    <w:multiLevelType w:val="hybridMultilevel"/>
    <w:tmpl w:val="0DCCC132"/>
    <w:lvl w:ilvl="0" w:tplc="3A8220D2">
      <w:start w:val="1"/>
      <w:numFmt w:val="decimal"/>
      <w:lvlText w:val="%1."/>
      <w:lvlJc w:val="right"/>
      <w:pPr>
        <w:ind w:left="709" w:hanging="360"/>
      </w:pPr>
    </w:lvl>
    <w:lvl w:ilvl="1" w:tplc="7E78517A">
      <w:start w:val="1"/>
      <w:numFmt w:val="lowerLetter"/>
      <w:lvlText w:val="%2."/>
      <w:lvlJc w:val="left"/>
      <w:pPr>
        <w:ind w:left="1429" w:hanging="360"/>
      </w:pPr>
    </w:lvl>
    <w:lvl w:ilvl="2" w:tplc="16FE8714">
      <w:start w:val="1"/>
      <w:numFmt w:val="lowerRoman"/>
      <w:lvlText w:val="%3."/>
      <w:lvlJc w:val="right"/>
      <w:pPr>
        <w:ind w:left="2149" w:hanging="180"/>
      </w:pPr>
    </w:lvl>
    <w:lvl w:ilvl="3" w:tplc="78DC0C86">
      <w:start w:val="1"/>
      <w:numFmt w:val="decimal"/>
      <w:lvlText w:val="%4."/>
      <w:lvlJc w:val="left"/>
      <w:pPr>
        <w:ind w:left="2869" w:hanging="360"/>
      </w:pPr>
    </w:lvl>
    <w:lvl w:ilvl="4" w:tplc="D52C8098">
      <w:start w:val="1"/>
      <w:numFmt w:val="lowerLetter"/>
      <w:lvlText w:val="%5."/>
      <w:lvlJc w:val="left"/>
      <w:pPr>
        <w:ind w:left="3589" w:hanging="360"/>
      </w:pPr>
    </w:lvl>
    <w:lvl w:ilvl="5" w:tplc="BC26A826">
      <w:start w:val="1"/>
      <w:numFmt w:val="lowerRoman"/>
      <w:lvlText w:val="%6."/>
      <w:lvlJc w:val="right"/>
      <w:pPr>
        <w:ind w:left="4309" w:hanging="180"/>
      </w:pPr>
    </w:lvl>
    <w:lvl w:ilvl="6" w:tplc="5324F5AA">
      <w:start w:val="1"/>
      <w:numFmt w:val="decimal"/>
      <w:lvlText w:val="%7."/>
      <w:lvlJc w:val="left"/>
      <w:pPr>
        <w:ind w:left="5029" w:hanging="360"/>
      </w:pPr>
    </w:lvl>
    <w:lvl w:ilvl="7" w:tplc="195A1A80">
      <w:start w:val="1"/>
      <w:numFmt w:val="lowerLetter"/>
      <w:lvlText w:val="%8."/>
      <w:lvlJc w:val="left"/>
      <w:pPr>
        <w:ind w:left="5749" w:hanging="360"/>
      </w:pPr>
    </w:lvl>
    <w:lvl w:ilvl="8" w:tplc="1526B49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16"/>
    <w:rsid w:val="000A0904"/>
    <w:rsid w:val="000F3A70"/>
    <w:rsid w:val="00274E55"/>
    <w:rsid w:val="00294641"/>
    <w:rsid w:val="002A021D"/>
    <w:rsid w:val="0037132D"/>
    <w:rsid w:val="0039395A"/>
    <w:rsid w:val="0053137B"/>
    <w:rsid w:val="005C141F"/>
    <w:rsid w:val="0061489B"/>
    <w:rsid w:val="00632116"/>
    <w:rsid w:val="0069726A"/>
    <w:rsid w:val="008937D7"/>
    <w:rsid w:val="009323E7"/>
    <w:rsid w:val="00BB1DB8"/>
    <w:rsid w:val="00C825CD"/>
    <w:rsid w:val="00CB4275"/>
    <w:rsid w:val="00E05B6C"/>
    <w:rsid w:val="00E864EB"/>
    <w:rsid w:val="00EE202C"/>
    <w:rsid w:val="00EE332D"/>
    <w:rsid w:val="00F43A04"/>
    <w:rsid w:val="00FA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98151-631F-4049-B238-87CB2813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9B93-4D03-402E-BBD4-C40370B8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Курилова</dc:creator>
  <cp:keywords/>
  <dc:description/>
  <cp:lastModifiedBy>5</cp:lastModifiedBy>
  <cp:revision>23</cp:revision>
  <dcterms:created xsi:type="dcterms:W3CDTF">2023-06-02T07:24:00Z</dcterms:created>
  <dcterms:modified xsi:type="dcterms:W3CDTF">2026-04-22T02:45:00Z</dcterms:modified>
</cp:coreProperties>
</file>